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F" w:rsidRPr="00B56F45" w:rsidRDefault="006823EF" w:rsidP="006823EF">
      <w:pPr>
        <w:shd w:val="clear" w:color="auto" w:fill="FFFFFF"/>
        <w:spacing w:after="0" w:line="240" w:lineRule="auto"/>
        <w:jc w:val="center"/>
        <w:rPr>
          <w:rFonts w:ascii="Palatino Linotype" w:eastAsia="Times New Roman" w:hAnsi="Palatino Linotype" w:cs="Tahoma"/>
          <w:b/>
          <w:bCs/>
          <w:sz w:val="24"/>
          <w:szCs w:val="24"/>
          <w:lang w:val="az-Latn-AZ" w:eastAsia="ru-RU"/>
        </w:rPr>
      </w:pPr>
    </w:p>
    <w:p w:rsidR="006823EF" w:rsidRPr="00B56F45" w:rsidRDefault="006823EF" w:rsidP="006823EF">
      <w:pPr>
        <w:shd w:val="clear" w:color="auto" w:fill="FFFFFF"/>
        <w:spacing w:after="0" w:line="240" w:lineRule="auto"/>
        <w:jc w:val="center"/>
        <w:rPr>
          <w:rFonts w:ascii="Palatino Linotype" w:eastAsia="Times New Roman" w:hAnsi="Palatino Linotype" w:cs="Tahoma"/>
          <w:sz w:val="24"/>
          <w:szCs w:val="24"/>
          <w:lang w:val="az-Latn-AZ" w:eastAsia="ru-RU"/>
        </w:rPr>
      </w:pPr>
      <w:r w:rsidRPr="00B56F45">
        <w:rPr>
          <w:rFonts w:ascii="Palatino Linotype" w:eastAsia="Times New Roman" w:hAnsi="Palatino Linotype" w:cs="Tahoma"/>
          <w:b/>
          <w:bCs/>
          <w:sz w:val="24"/>
          <w:szCs w:val="24"/>
          <w:lang w:val="az-Latn-AZ" w:eastAsia="ru-RU"/>
        </w:rPr>
        <w:t>AZƏRBAYCAN RESPUBLİKASININ</w:t>
      </w:r>
    </w:p>
    <w:p w:rsidR="006823EF" w:rsidRPr="00B56F45" w:rsidRDefault="006823EF" w:rsidP="006823EF">
      <w:pPr>
        <w:shd w:val="clear" w:color="auto" w:fill="FFFFFF"/>
        <w:spacing w:after="0" w:line="240" w:lineRule="auto"/>
        <w:jc w:val="center"/>
        <w:rPr>
          <w:rFonts w:ascii="Palatino Linotype" w:eastAsia="Times New Roman" w:hAnsi="Palatino Linotype" w:cs="Tahoma"/>
          <w:sz w:val="24"/>
          <w:szCs w:val="24"/>
          <w:lang w:val="az-Latn-AZ" w:eastAsia="ru-RU"/>
        </w:rPr>
      </w:pPr>
      <w:r w:rsidRPr="00B56F45">
        <w:rPr>
          <w:rFonts w:ascii="Palatino Linotype" w:eastAsia="Times New Roman" w:hAnsi="Palatino Linotype" w:cs="Tahoma"/>
          <w:b/>
          <w:bCs/>
          <w:sz w:val="24"/>
          <w:szCs w:val="24"/>
          <w:lang w:val="az-Latn-AZ" w:eastAsia="ru-RU"/>
        </w:rPr>
        <w:t>NAZİRLƏR KABİNETİ</w:t>
      </w:r>
    </w:p>
    <w:p w:rsidR="006823EF" w:rsidRPr="00B56F45" w:rsidRDefault="006823EF" w:rsidP="006823EF">
      <w:pPr>
        <w:shd w:val="clear" w:color="auto" w:fill="FFFFFF"/>
        <w:spacing w:after="0" w:line="240" w:lineRule="auto"/>
        <w:jc w:val="center"/>
        <w:rPr>
          <w:rFonts w:ascii="Palatino Linotype" w:eastAsia="Times New Roman" w:hAnsi="Palatino Linotype" w:cs="Tahoma"/>
          <w:sz w:val="24"/>
          <w:szCs w:val="24"/>
          <w:lang w:val="az-Latn-AZ" w:eastAsia="ru-RU"/>
        </w:rPr>
      </w:pPr>
      <w:r w:rsidRPr="00B56F45">
        <w:rPr>
          <w:rFonts w:ascii="Palatino Linotype" w:eastAsia="Times New Roman" w:hAnsi="Palatino Linotype" w:cs="Tahoma"/>
          <w:b/>
          <w:bCs/>
          <w:sz w:val="24"/>
          <w:szCs w:val="24"/>
          <w:lang w:val="az-Latn-AZ" w:eastAsia="ru-RU"/>
        </w:rPr>
        <w:t>QƏRAR</w:t>
      </w:r>
    </w:p>
    <w:p w:rsidR="006823EF" w:rsidRPr="00B56F45" w:rsidRDefault="006823EF" w:rsidP="006823EF">
      <w:pPr>
        <w:shd w:val="clear" w:color="auto" w:fill="FFFFFF"/>
        <w:spacing w:after="0" w:line="240" w:lineRule="auto"/>
        <w:jc w:val="center"/>
        <w:rPr>
          <w:rFonts w:ascii="Palatino Linotype" w:eastAsia="Times New Roman" w:hAnsi="Palatino Linotype" w:cs="Tahoma"/>
          <w:sz w:val="24"/>
          <w:szCs w:val="24"/>
          <w:lang w:val="az-Latn-AZ" w:eastAsia="ru-RU"/>
        </w:rPr>
      </w:pPr>
      <w:r w:rsidRPr="00B56F45">
        <w:rPr>
          <w:rFonts w:ascii="Palatino Linotype" w:eastAsia="Times New Roman" w:hAnsi="Palatino Linotype" w:cs="Tahoma"/>
          <w:b/>
          <w:bCs/>
          <w:sz w:val="24"/>
          <w:szCs w:val="24"/>
          <w:lang w:val="az-Latn-AZ" w:eastAsia="ru-RU"/>
        </w:rPr>
        <w:t>№ 215</w:t>
      </w:r>
    </w:p>
    <w:p w:rsidR="006823EF" w:rsidRPr="00B56F45" w:rsidRDefault="006823EF" w:rsidP="006823EF">
      <w:pPr>
        <w:shd w:val="clear" w:color="auto" w:fill="FFFFFF"/>
        <w:spacing w:after="0" w:line="240" w:lineRule="auto"/>
        <w:jc w:val="center"/>
        <w:rPr>
          <w:rFonts w:ascii="Palatino Linotype" w:eastAsia="Times New Roman" w:hAnsi="Palatino Linotype" w:cs="Tahoma"/>
          <w:b/>
          <w:bCs/>
          <w:sz w:val="24"/>
          <w:szCs w:val="24"/>
          <w:lang w:val="az-Latn-AZ" w:eastAsia="ru-RU"/>
        </w:rPr>
      </w:pPr>
    </w:p>
    <w:p w:rsidR="006823EF" w:rsidRPr="00B56F45" w:rsidRDefault="006823EF" w:rsidP="006823EF">
      <w:pPr>
        <w:shd w:val="clear" w:color="auto" w:fill="FFFFFF"/>
        <w:spacing w:after="0" w:line="240" w:lineRule="auto"/>
        <w:jc w:val="center"/>
        <w:rPr>
          <w:rFonts w:ascii="Palatino Linotype" w:eastAsia="Times New Roman" w:hAnsi="Palatino Linotype" w:cs="Tahoma"/>
          <w:b/>
          <w:bCs/>
          <w:sz w:val="24"/>
          <w:szCs w:val="24"/>
          <w:lang w:val="az-Latn-AZ" w:eastAsia="ru-RU"/>
        </w:rPr>
      </w:pPr>
      <w:r w:rsidRPr="00B56F45">
        <w:rPr>
          <w:rFonts w:ascii="Palatino Linotype" w:eastAsia="Times New Roman" w:hAnsi="Palatino Linotype" w:cs="Tahoma"/>
          <w:b/>
          <w:bCs/>
          <w:sz w:val="24"/>
          <w:szCs w:val="24"/>
          <w:lang w:val="az-Latn-AZ" w:eastAsia="ru-RU"/>
        </w:rPr>
        <w:t>Bakı şəhəri, 24 noyabr 2010-cu il</w:t>
      </w:r>
    </w:p>
    <w:p w:rsidR="006823EF" w:rsidRPr="00B56F45" w:rsidRDefault="006823EF" w:rsidP="006823EF">
      <w:pPr>
        <w:shd w:val="clear" w:color="auto" w:fill="FFFFFF"/>
        <w:spacing w:after="0" w:line="240" w:lineRule="auto"/>
        <w:jc w:val="center"/>
        <w:rPr>
          <w:rFonts w:ascii="Palatino Linotype" w:eastAsia="Times New Roman" w:hAnsi="Palatino Linotype" w:cs="Tahoma"/>
          <w:sz w:val="24"/>
          <w:szCs w:val="24"/>
          <w:lang w:val="az-Latn-AZ" w:eastAsia="ru-RU"/>
        </w:rPr>
      </w:pPr>
    </w:p>
    <w:p w:rsidR="00B56F45" w:rsidRPr="00B56F45" w:rsidRDefault="00B56F45" w:rsidP="00B56F45">
      <w:pPr>
        <w:spacing w:after="0" w:line="240" w:lineRule="auto"/>
        <w:jc w:val="center"/>
        <w:rPr>
          <w:rFonts w:ascii="Times New Roman" w:eastAsia="Times New Roman" w:hAnsi="Times New Roman" w:cs="Times New Roman"/>
          <w:color w:val="000000"/>
          <w:sz w:val="24"/>
          <w:szCs w:val="24"/>
          <w:lang w:val="az-Latn-AZ" w:eastAsia="ru-RU"/>
        </w:rPr>
      </w:pPr>
      <w:r w:rsidRPr="00B56F45">
        <w:rPr>
          <w:rFonts w:ascii="Palatino Linotype" w:eastAsia="Times New Roman" w:hAnsi="Palatino Linotype" w:cs="Times New Roman"/>
          <w:b/>
          <w:bCs/>
          <w:color w:val="000000"/>
          <w:sz w:val="24"/>
          <w:szCs w:val="24"/>
          <w:lang w:val="az-Latn-AZ" w:eastAsia="ru-RU"/>
        </w:rPr>
        <w:t>Təhsil müəssisələrinin pedaqoji işçilərinin dərs yükü normalarının müəyyən edilməsi haqqında</w:t>
      </w:r>
    </w:p>
    <w:p w:rsidR="00B56F45" w:rsidRPr="00B56F45" w:rsidRDefault="00B56F45" w:rsidP="00B56F45">
      <w:pPr>
        <w:spacing w:after="0" w:line="240" w:lineRule="auto"/>
        <w:jc w:val="center"/>
        <w:rPr>
          <w:rFonts w:ascii="Times New Roman" w:eastAsia="Times New Roman" w:hAnsi="Times New Roman" w:cs="Times New Roman"/>
          <w:color w:val="000000"/>
          <w:sz w:val="24"/>
          <w:szCs w:val="24"/>
          <w:lang w:val="az-Latn-AZ" w:eastAsia="ru-RU"/>
        </w:rPr>
      </w:pPr>
      <w:r w:rsidRPr="00B56F45">
        <w:rPr>
          <w:rFonts w:ascii="Palatino Linotype" w:eastAsia="Times New Roman" w:hAnsi="Palatino Linotype" w:cs="Times New Roman"/>
          <w:color w:val="000000"/>
          <w:sz w:val="24"/>
          <w:szCs w:val="24"/>
          <w:lang w:val="az-Latn-AZ" w:eastAsia="ru-RU"/>
        </w:rPr>
        <w:t> </w:t>
      </w:r>
      <w:bookmarkStart w:id="0" w:name="_GoBack"/>
      <w:bookmarkEnd w:id="0"/>
      <w:r w:rsidRPr="00B56F45">
        <w:rPr>
          <w:rFonts w:ascii="Palatino Linotype" w:eastAsia="Times New Roman" w:hAnsi="Palatino Linotype" w:cs="Times New Roman"/>
          <w:color w:val="000000"/>
          <w:sz w:val="24"/>
          <w:szCs w:val="24"/>
          <w:lang w:val="az-Latn-AZ" w:eastAsia="ru-RU"/>
        </w:rPr>
        <w:t> </w:t>
      </w:r>
    </w:p>
    <w:p w:rsidR="00B56F45" w:rsidRPr="00B56F45" w:rsidRDefault="00B56F45" w:rsidP="00B56F45">
      <w:pPr>
        <w:spacing w:before="60" w:after="60" w:line="240" w:lineRule="auto"/>
        <w:ind w:firstLine="539"/>
        <w:jc w:val="both"/>
        <w:rPr>
          <w:rFonts w:ascii="Times New Roman" w:eastAsia="Times New Roman" w:hAnsi="Times New Roman" w:cs="Times New Roman"/>
          <w:color w:val="000000"/>
          <w:sz w:val="24"/>
          <w:szCs w:val="24"/>
          <w:lang w:val="az-Latn-AZ" w:eastAsia="ru-RU"/>
        </w:rPr>
      </w:pPr>
      <w:r w:rsidRPr="00B56F45">
        <w:rPr>
          <w:rFonts w:ascii="Palatino Linotype" w:eastAsia="Times New Roman" w:hAnsi="Palatino Linotype" w:cs="Times New Roman"/>
          <w:color w:val="000000"/>
          <w:sz w:val="24"/>
          <w:szCs w:val="24"/>
          <w:lang w:val="az-Latn-AZ" w:eastAsia="ru-RU"/>
        </w:rPr>
        <w:t>“Təhsil haqqında” Azərbaycan Respublikası Qanununun tətbiq edilməsi barədə” Azərbaycan Respublikası Prezidentinin 2009-cu il 5 sentyabr tarixli 156 nömrəli Fərmanının 1.24-cü bəndinin icrasını təmin etmək məqsədi ilə Azərbaycan Respublikasının Nazirlər Kabineti </w:t>
      </w:r>
      <w:r w:rsidRPr="00B56F45">
        <w:rPr>
          <w:rFonts w:ascii="Palatino Linotype" w:eastAsia="Times New Roman" w:hAnsi="Palatino Linotype" w:cs="Times New Roman"/>
          <w:b/>
          <w:bCs/>
          <w:color w:val="000000"/>
          <w:sz w:val="24"/>
          <w:szCs w:val="24"/>
          <w:lang w:val="az-Latn-AZ" w:eastAsia="ru-RU"/>
        </w:rPr>
        <w:t>qərara alır:</w:t>
      </w:r>
    </w:p>
    <w:p w:rsidR="00B56F45" w:rsidRPr="00B56F45" w:rsidRDefault="00B56F45" w:rsidP="00B56F45">
      <w:pPr>
        <w:spacing w:before="60" w:after="60" w:line="240" w:lineRule="auto"/>
        <w:ind w:firstLine="539"/>
        <w:jc w:val="both"/>
        <w:rPr>
          <w:rFonts w:ascii="Times New Roman" w:eastAsia="Times New Roman" w:hAnsi="Times New Roman" w:cs="Times New Roman"/>
          <w:color w:val="000000"/>
          <w:sz w:val="24"/>
          <w:szCs w:val="24"/>
          <w:lang w:val="az-Latn-AZ" w:eastAsia="ru-RU"/>
        </w:rPr>
      </w:pPr>
      <w:r w:rsidRPr="00B56F45">
        <w:rPr>
          <w:rFonts w:ascii="Palatino Linotype" w:eastAsia="Times New Roman" w:hAnsi="Palatino Linotype" w:cs="Times New Roman"/>
          <w:color w:val="000000"/>
          <w:sz w:val="24"/>
          <w:szCs w:val="24"/>
          <w:lang w:val="az-Latn-AZ" w:eastAsia="ru-RU"/>
        </w:rPr>
        <w:t>1. Təhsil müəssisələrinin pedaqoji işçilərinin dərs yükü normaları aşağıdakı kimi müəyyən edilsin:</w:t>
      </w:r>
    </w:p>
    <w:p w:rsidR="00B56F45" w:rsidRPr="00B56F45" w:rsidRDefault="00B56F45" w:rsidP="00B56F45">
      <w:pPr>
        <w:spacing w:before="60" w:after="60" w:line="240" w:lineRule="auto"/>
        <w:ind w:firstLine="539"/>
        <w:jc w:val="both"/>
        <w:rPr>
          <w:rFonts w:ascii="Times New Roman" w:eastAsia="Times New Roman" w:hAnsi="Times New Roman" w:cs="Times New Roman"/>
          <w:color w:val="000000"/>
          <w:sz w:val="24"/>
          <w:szCs w:val="24"/>
          <w:lang w:val="az-Latn-AZ" w:eastAsia="ru-RU"/>
        </w:rPr>
      </w:pPr>
      <w:r w:rsidRPr="00B56F45">
        <w:rPr>
          <w:rFonts w:ascii="Palatino Linotype" w:eastAsia="Times New Roman" w:hAnsi="Palatino Linotype" w:cs="Times New Roman"/>
          <w:color w:val="000000"/>
          <w:sz w:val="24"/>
          <w:szCs w:val="24"/>
          <w:lang w:val="az-Latn-AZ" w:eastAsia="ru-RU"/>
        </w:rPr>
        <w:t>məktəbəqədər tərbiyə müəssisələrində tərbiyəçilərin həftəlik iş vaxtı - 30 saat;</w:t>
      </w:r>
    </w:p>
    <w:p w:rsidR="00B56F45" w:rsidRPr="00B56F45" w:rsidRDefault="00B56F45" w:rsidP="00B56F45">
      <w:pPr>
        <w:spacing w:before="60" w:after="60" w:line="240" w:lineRule="auto"/>
        <w:ind w:firstLine="539"/>
        <w:jc w:val="both"/>
        <w:rPr>
          <w:rFonts w:ascii="Times New Roman" w:eastAsia="Times New Roman" w:hAnsi="Times New Roman" w:cs="Times New Roman"/>
          <w:color w:val="000000"/>
          <w:sz w:val="24"/>
          <w:szCs w:val="24"/>
          <w:lang w:val="az-Latn-AZ" w:eastAsia="ru-RU"/>
        </w:rPr>
      </w:pPr>
      <w:r w:rsidRPr="00B56F45">
        <w:rPr>
          <w:rFonts w:ascii="Palatino Linotype" w:eastAsia="Times New Roman" w:hAnsi="Palatino Linotype" w:cs="Times New Roman"/>
          <w:color w:val="000000"/>
          <w:sz w:val="24"/>
          <w:szCs w:val="24"/>
          <w:lang w:val="az-Latn-AZ" w:eastAsia="ru-RU"/>
        </w:rPr>
        <w:t>bütün tipdən olan ümumtəhsil məktəblərində, gimnaziya və liseylərdə, peşə məktəbləri və peşə liseylərində, idman və incəsənət məktəblərində müəllimlərin, məktəbdənkənar təhsil müəssisələrində dərnək rəhbərlərinin həftəlik 1 (bir) stavka dərs yükü - 12 saat (bu zaman həftəlik dərs yükü 3 (üç) stavkanı aşmamalıdır);</w:t>
      </w:r>
      <w:bookmarkStart w:id="1" w:name="_ednref1"/>
      <w:r w:rsidRPr="00B56F45">
        <w:rPr>
          <w:rFonts w:ascii="Times New Roman" w:eastAsia="Times New Roman" w:hAnsi="Times New Roman" w:cs="Times New Roman"/>
          <w:color w:val="000000"/>
          <w:sz w:val="24"/>
          <w:szCs w:val="24"/>
          <w:lang w:eastAsia="ru-RU"/>
        </w:rPr>
        <w:fldChar w:fldCharType="begin"/>
      </w:r>
      <w:r w:rsidRPr="00B56F45">
        <w:rPr>
          <w:rFonts w:ascii="Times New Roman" w:eastAsia="Times New Roman" w:hAnsi="Times New Roman" w:cs="Times New Roman"/>
          <w:color w:val="000000"/>
          <w:sz w:val="24"/>
          <w:szCs w:val="24"/>
          <w:lang w:val="az-Latn-AZ" w:eastAsia="ru-RU"/>
        </w:rPr>
        <w:instrText xml:space="preserve"> HYPERLINK "http://e-qanun.az/alpidata/framework/data/21/c_f_21004.htm" \l "_edn1" \o "" </w:instrText>
      </w:r>
      <w:r w:rsidRPr="00B56F45">
        <w:rPr>
          <w:rFonts w:ascii="Times New Roman" w:eastAsia="Times New Roman" w:hAnsi="Times New Roman" w:cs="Times New Roman"/>
          <w:color w:val="000000"/>
          <w:sz w:val="24"/>
          <w:szCs w:val="24"/>
          <w:lang w:eastAsia="ru-RU"/>
        </w:rPr>
        <w:fldChar w:fldCharType="separate"/>
      </w:r>
      <w:r w:rsidRPr="00B56F45">
        <w:rPr>
          <w:rFonts w:ascii="Palatino Linotype" w:eastAsia="Times New Roman" w:hAnsi="Palatino Linotype" w:cs="Times New Roman"/>
          <w:b/>
          <w:bCs/>
          <w:color w:val="0000FF"/>
          <w:sz w:val="24"/>
          <w:szCs w:val="24"/>
          <w:u w:val="single"/>
          <w:vertAlign w:val="superscript"/>
          <w:lang w:val="az-Latn-AZ" w:eastAsia="ru-RU"/>
        </w:rPr>
        <w:t>[1]</w:t>
      </w:r>
      <w:r w:rsidRPr="00B56F45">
        <w:rPr>
          <w:rFonts w:ascii="Times New Roman" w:eastAsia="Times New Roman" w:hAnsi="Times New Roman" w:cs="Times New Roman"/>
          <w:color w:val="000000"/>
          <w:sz w:val="24"/>
          <w:szCs w:val="24"/>
          <w:lang w:eastAsia="ru-RU"/>
        </w:rPr>
        <w:fldChar w:fldCharType="end"/>
      </w:r>
      <w:bookmarkEnd w:id="1"/>
    </w:p>
    <w:p w:rsidR="00B56F45" w:rsidRPr="00B56F45" w:rsidRDefault="00B56F45" w:rsidP="00B56F45">
      <w:pPr>
        <w:spacing w:before="60" w:after="60" w:line="240" w:lineRule="auto"/>
        <w:ind w:firstLine="539"/>
        <w:jc w:val="both"/>
        <w:rPr>
          <w:rFonts w:ascii="Times New Roman" w:eastAsia="Times New Roman" w:hAnsi="Times New Roman" w:cs="Times New Roman"/>
          <w:color w:val="000000"/>
          <w:sz w:val="24"/>
          <w:szCs w:val="24"/>
          <w:lang w:val="az-Latn-AZ" w:eastAsia="ru-RU"/>
        </w:rPr>
      </w:pPr>
      <w:r w:rsidRPr="00B56F45">
        <w:rPr>
          <w:rFonts w:ascii="Palatino Linotype" w:eastAsia="Times New Roman" w:hAnsi="Palatino Linotype" w:cs="Times New Roman"/>
          <w:color w:val="000000"/>
          <w:sz w:val="24"/>
          <w:szCs w:val="24"/>
          <w:lang w:val="az-Latn-AZ" w:eastAsia="ru-RU"/>
        </w:rPr>
        <w:t>ümumtəhsil məktəblərində, internatlarda, lisey, gimnaziyalar və peşə təhsili məktəblərində tərbiyəçi-müəllimlərin həftəlik iş vaxtı - 24 saat;</w:t>
      </w:r>
    </w:p>
    <w:p w:rsidR="00B56F45" w:rsidRPr="00B56F45" w:rsidRDefault="00B56F45" w:rsidP="00B56F45">
      <w:pPr>
        <w:spacing w:before="60" w:after="60" w:line="240" w:lineRule="auto"/>
        <w:ind w:firstLine="539"/>
        <w:jc w:val="both"/>
        <w:rPr>
          <w:rFonts w:ascii="Times New Roman" w:eastAsia="Times New Roman" w:hAnsi="Times New Roman" w:cs="Times New Roman"/>
          <w:color w:val="000000"/>
          <w:sz w:val="24"/>
          <w:szCs w:val="24"/>
          <w:lang w:eastAsia="ru-RU"/>
        </w:rPr>
      </w:pPr>
      <w:r w:rsidRPr="00B56F45">
        <w:rPr>
          <w:rFonts w:ascii="Palatino Linotype" w:eastAsia="Times New Roman" w:hAnsi="Palatino Linotype" w:cs="Times New Roman"/>
          <w:color w:val="000000"/>
          <w:sz w:val="24"/>
          <w:szCs w:val="24"/>
          <w:lang w:val="az-Latn-AZ" w:eastAsia="ru-RU"/>
        </w:rPr>
        <w:t>ali və orta ixtisas təhsili müəssisələrində professor-müəllim heyətinin və konsertmeysterlərin bir stavka üzrə illik dərs yükü - 500 saatdan az olmamaqla (bu zaman ali təhsil müəssisələrində mühazirə, seminar, laborator və praktiki məşğələlərə, eləcə də mədəniyyət, musiqi, incəsənət təmayüllü ixtisaslarda fərdi dərslərə ayrılan vaxtın həcmi illik dərs yükünün 60 faizindən, orta ixtisas təhsili müəssisələrində nəzəri, laborator və praktiki məşğələlərə, eləcə də mədəniyyət, musiqi, incəsənət təmayüllü ixtisaslarda fərdi dərslərə ayrılan vaxtın həcmi isə illik dərs yükünün 80 faizindən az olmamalıdır).</w:t>
      </w:r>
    </w:p>
    <w:p w:rsidR="00B56F45" w:rsidRPr="00B56F45" w:rsidRDefault="00B56F45" w:rsidP="00B56F45">
      <w:pPr>
        <w:spacing w:before="60" w:after="60" w:line="240" w:lineRule="auto"/>
        <w:ind w:firstLine="539"/>
        <w:jc w:val="both"/>
        <w:rPr>
          <w:rFonts w:ascii="Times New Roman" w:eastAsia="Times New Roman" w:hAnsi="Times New Roman" w:cs="Times New Roman"/>
          <w:color w:val="000000"/>
          <w:sz w:val="24"/>
          <w:szCs w:val="24"/>
          <w:lang w:eastAsia="ru-RU"/>
        </w:rPr>
      </w:pPr>
      <w:r w:rsidRPr="00B56F45">
        <w:rPr>
          <w:rFonts w:ascii="Palatino Linotype" w:eastAsia="Times New Roman" w:hAnsi="Palatino Linotype" w:cs="Times New Roman"/>
          <w:color w:val="000000"/>
          <w:sz w:val="24"/>
          <w:szCs w:val="24"/>
          <w:lang w:val="az-Latn-AZ" w:eastAsia="ru-RU"/>
        </w:rPr>
        <w:t>2. Bu qərar imzalandığı gündən qüvvəyə minir.</w:t>
      </w:r>
    </w:p>
    <w:p w:rsidR="00B56F45" w:rsidRPr="00B56F45" w:rsidRDefault="00B56F45" w:rsidP="00B56F45">
      <w:pPr>
        <w:spacing w:after="0" w:line="240" w:lineRule="auto"/>
        <w:rPr>
          <w:rFonts w:ascii="Times New Roman" w:eastAsia="Times New Roman" w:hAnsi="Times New Roman" w:cs="Times New Roman"/>
          <w:color w:val="000000"/>
          <w:sz w:val="24"/>
          <w:szCs w:val="24"/>
          <w:lang w:eastAsia="ru-RU"/>
        </w:rPr>
      </w:pPr>
      <w:r w:rsidRPr="00B56F45">
        <w:rPr>
          <w:rFonts w:ascii="Palatino Linotype" w:eastAsia="Times New Roman" w:hAnsi="Palatino Linotype" w:cs="Times New Roman"/>
          <w:color w:val="000000"/>
          <w:sz w:val="24"/>
          <w:szCs w:val="24"/>
          <w:lang w:val="az-Latn-AZ" w:eastAsia="ru-RU"/>
        </w:rPr>
        <w:t> </w:t>
      </w:r>
    </w:p>
    <w:p w:rsidR="00B56F45" w:rsidRPr="00B56F45" w:rsidRDefault="00B56F45" w:rsidP="00B56F45">
      <w:pPr>
        <w:spacing w:after="0" w:line="240" w:lineRule="auto"/>
        <w:jc w:val="right"/>
        <w:rPr>
          <w:rFonts w:ascii="Times New Roman" w:eastAsia="Times New Roman" w:hAnsi="Times New Roman" w:cs="Times New Roman"/>
          <w:color w:val="000000"/>
          <w:sz w:val="24"/>
          <w:szCs w:val="24"/>
          <w:lang w:eastAsia="ru-RU"/>
        </w:rPr>
      </w:pPr>
      <w:r w:rsidRPr="00B56F45">
        <w:rPr>
          <w:rFonts w:ascii="Palatino Linotype" w:eastAsia="Times New Roman" w:hAnsi="Palatino Linotype" w:cs="Times New Roman"/>
          <w:b/>
          <w:bCs/>
          <w:color w:val="000000"/>
          <w:sz w:val="24"/>
          <w:szCs w:val="24"/>
          <w:lang w:val="az-Latn-AZ" w:eastAsia="ru-RU"/>
        </w:rPr>
        <w:t>Azərbaycan Respublikasının Baş naziri A.RASİZADƏ</w:t>
      </w:r>
    </w:p>
    <w:sectPr w:rsidR="00B56F45" w:rsidRPr="00B56F45" w:rsidSect="006823E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EF"/>
    <w:rsid w:val="006823EF"/>
    <w:rsid w:val="00B56F45"/>
    <w:rsid w:val="00CB395A"/>
    <w:rsid w:val="00F9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2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3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2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3EF"/>
    <w:rPr>
      <w:b/>
      <w:bCs/>
    </w:rPr>
  </w:style>
  <w:style w:type="character" w:customStyle="1" w:styleId="apple-converted-space">
    <w:name w:val="apple-converted-space"/>
    <w:basedOn w:val="a0"/>
    <w:rsid w:val="006823EF"/>
  </w:style>
  <w:style w:type="character" w:styleId="a5">
    <w:name w:val="endnote reference"/>
    <w:basedOn w:val="a0"/>
    <w:uiPriority w:val="99"/>
    <w:semiHidden/>
    <w:unhideWhenUsed/>
    <w:rsid w:val="00B56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2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3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2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3EF"/>
    <w:rPr>
      <w:b/>
      <w:bCs/>
    </w:rPr>
  </w:style>
  <w:style w:type="character" w:customStyle="1" w:styleId="apple-converted-space">
    <w:name w:val="apple-converted-space"/>
    <w:basedOn w:val="a0"/>
    <w:rsid w:val="006823EF"/>
  </w:style>
  <w:style w:type="character" w:styleId="a5">
    <w:name w:val="endnote reference"/>
    <w:basedOn w:val="a0"/>
    <w:uiPriority w:val="99"/>
    <w:semiHidden/>
    <w:unhideWhenUsed/>
    <w:rsid w:val="00B5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1383">
      <w:bodyDiv w:val="1"/>
      <w:marLeft w:val="0"/>
      <w:marRight w:val="0"/>
      <w:marTop w:val="0"/>
      <w:marBottom w:val="0"/>
      <w:divBdr>
        <w:top w:val="none" w:sz="0" w:space="0" w:color="auto"/>
        <w:left w:val="none" w:sz="0" w:space="0" w:color="auto"/>
        <w:bottom w:val="none" w:sz="0" w:space="0" w:color="auto"/>
        <w:right w:val="none" w:sz="0" w:space="0" w:color="auto"/>
      </w:divBdr>
    </w:div>
    <w:div w:id="14231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Raman Mammadov</cp:lastModifiedBy>
  <cp:revision>3</cp:revision>
  <cp:lastPrinted>2015-08-31T10:48:00Z</cp:lastPrinted>
  <dcterms:created xsi:type="dcterms:W3CDTF">2015-07-21T10:55:00Z</dcterms:created>
  <dcterms:modified xsi:type="dcterms:W3CDTF">2015-08-31T10:51:00Z</dcterms:modified>
</cp:coreProperties>
</file>